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1B" w:rsidRDefault="00445B1B" w:rsidP="00B75A0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F9D" w:rsidRDefault="00970F9D" w:rsidP="00970F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96">
        <w:rPr>
          <w:rFonts w:ascii="Times New Roman" w:hAnsi="Times New Roman" w:cs="Times New Roman"/>
          <w:b/>
          <w:sz w:val="28"/>
          <w:szCs w:val="28"/>
        </w:rPr>
        <w:t>Индивидуальное задание:</w:t>
      </w:r>
    </w:p>
    <w:p w:rsidR="00970F9D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прохождения </w:t>
      </w:r>
      <w:r w:rsidR="007367D0">
        <w:rPr>
          <w:rFonts w:ascii="Times New Roman" w:hAnsi="Times New Roman" w:cs="Times New Roman"/>
          <w:b/>
          <w:sz w:val="28"/>
          <w:szCs w:val="28"/>
        </w:rPr>
        <w:t xml:space="preserve">преддипломной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практики обучающийся выполняет 2 индивидуальных задания. </w:t>
      </w:r>
    </w:p>
    <w:p w:rsidR="00970F9D" w:rsidRDefault="00970F9D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F9D" w:rsidRDefault="00970F9D" w:rsidP="00445B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</w:t>
      </w:r>
      <w:r w:rsidR="00445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7D0">
        <w:rPr>
          <w:rFonts w:ascii="Times New Roman" w:hAnsi="Times New Roman" w:cs="Times New Roman"/>
          <w:b/>
          <w:sz w:val="28"/>
          <w:szCs w:val="28"/>
        </w:rPr>
        <w:t>Описание места прохождения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практики. В данном разделе вы должны описать место практики, указав:</w:t>
      </w:r>
    </w:p>
    <w:p w:rsidR="00970F9D" w:rsidRDefault="00970F9D" w:rsidP="00970F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Название, адрес.</w:t>
      </w:r>
    </w:p>
    <w:p w:rsidR="00970F9D" w:rsidRDefault="007367D0" w:rsidP="007367D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Расписать все пункты, указанные ниже, в соответствии с местом прохождения практики: </w:t>
      </w: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Pr="005425E3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1B">
        <w:rPr>
          <w:rFonts w:ascii="Times New Roman" w:hAnsi="Times New Roman" w:cs="Times New Roman"/>
          <w:b/>
          <w:sz w:val="28"/>
          <w:szCs w:val="28"/>
          <w:highlight w:val="yellow"/>
        </w:rPr>
        <w:t>Производственная практика в органах внутренних дел</w:t>
      </w:r>
    </w:p>
    <w:p w:rsidR="007367D0" w:rsidRP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7D0">
        <w:rPr>
          <w:rFonts w:ascii="Times New Roman" w:hAnsi="Times New Roman" w:cs="Times New Roman"/>
          <w:b/>
          <w:sz w:val="28"/>
          <w:szCs w:val="28"/>
        </w:rPr>
        <w:t>Описать: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89A">
        <w:rPr>
          <w:rFonts w:ascii="Times New Roman" w:hAnsi="Times New Roman" w:cs="Times New Roman"/>
          <w:sz w:val="28"/>
          <w:szCs w:val="28"/>
        </w:rPr>
        <w:t xml:space="preserve">- общую структуру </w:t>
      </w:r>
      <w:r>
        <w:rPr>
          <w:rFonts w:ascii="Times New Roman" w:hAnsi="Times New Roman" w:cs="Times New Roman"/>
          <w:sz w:val="28"/>
          <w:szCs w:val="28"/>
        </w:rPr>
        <w:t>органов исполнительной власти РФ и место в ней органов внутренних дел</w:t>
      </w:r>
      <w:r w:rsidRPr="0052789A">
        <w:rPr>
          <w:rFonts w:ascii="Times New Roman" w:hAnsi="Times New Roman" w:cs="Times New Roman"/>
          <w:sz w:val="28"/>
          <w:szCs w:val="28"/>
        </w:rPr>
        <w:t>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нормативно-правовые акты, определяющие задачи и </w:t>
      </w:r>
      <w:r w:rsidRPr="005425E3">
        <w:rPr>
          <w:rFonts w:ascii="Times New Roman" w:hAnsi="Times New Roman" w:cs="Times New Roman"/>
          <w:sz w:val="28"/>
          <w:szCs w:val="28"/>
        </w:rPr>
        <w:t>функции органов внутренних дел;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компетенцию подразделения МВД – места практики;</w:t>
      </w:r>
    </w:p>
    <w:p w:rsidR="007367D0" w:rsidRPr="005425E3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полномочия непосредственного руководителя практики от предприятия;</w:t>
      </w:r>
    </w:p>
    <w:p w:rsidR="007367D0" w:rsidRPr="005425E3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проблемы</w:t>
      </w:r>
      <w:r w:rsidRPr="005425E3">
        <w:rPr>
          <w:rFonts w:ascii="Times New Roman" w:hAnsi="Times New Roman" w:cs="Times New Roman"/>
          <w:sz w:val="28"/>
          <w:szCs w:val="28"/>
        </w:rPr>
        <w:t xml:space="preserve">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по уголовным делам, подследственным органам внутренних дел</w:t>
      </w:r>
      <w:r w:rsidRPr="005425E3">
        <w:rPr>
          <w:rFonts w:ascii="Times New Roman" w:hAnsi="Times New Roman" w:cs="Times New Roman"/>
          <w:sz w:val="28"/>
          <w:szCs w:val="28"/>
        </w:rPr>
        <w:t>.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</w:t>
      </w:r>
      <w:r w:rsidRPr="005425E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роведения следственных действий;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какими иными органами и подразделениями взаимодействуют сотрудники полиции при расследовании уголовных дел, в чем такое сотрудничество выражается, как оформляется;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процессуальные документы оформляются при проведении расследования уголовного дела (с момента получения сообщения о преступлении до передачи уголовного дела прокурору).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Pr="00602785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1B">
        <w:rPr>
          <w:rFonts w:ascii="Times New Roman" w:hAnsi="Times New Roman" w:cs="Times New Roman"/>
          <w:b/>
          <w:sz w:val="28"/>
          <w:szCs w:val="28"/>
          <w:highlight w:val="yellow"/>
        </w:rPr>
        <w:t>Производственная практика в организации «Молодые юристы»</w:t>
      </w:r>
    </w:p>
    <w:p w:rsidR="007367D0" w:rsidRP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7D0">
        <w:rPr>
          <w:rFonts w:ascii="Times New Roman" w:hAnsi="Times New Roman" w:cs="Times New Roman"/>
          <w:b/>
          <w:sz w:val="28"/>
          <w:szCs w:val="28"/>
        </w:rPr>
        <w:t>Описать:</w:t>
      </w:r>
    </w:p>
    <w:p w:rsidR="007367D0" w:rsidRPr="007975FF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C56">
        <w:rPr>
          <w:rFonts w:ascii="Times New Roman" w:hAnsi="Times New Roman" w:cs="Times New Roman"/>
          <w:sz w:val="28"/>
          <w:szCs w:val="28"/>
        </w:rPr>
        <w:t xml:space="preserve">- </w:t>
      </w:r>
      <w:r w:rsidRPr="007975FF">
        <w:rPr>
          <w:rFonts w:ascii="Times New Roman" w:hAnsi="Times New Roman" w:cs="Times New Roman"/>
          <w:sz w:val="28"/>
          <w:szCs w:val="28"/>
        </w:rPr>
        <w:t>нормативную базу, регулирующую деятельность организации, её уставные документы; ознакомиться с нормативными правовыми актами, регулирующими деятельность юридической службы организации, юрисконсульта;</w:t>
      </w:r>
    </w:p>
    <w:p w:rsidR="007367D0" w:rsidRPr="007975FF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lastRenderedPageBreak/>
        <w:t>- организационную структуру организации, режим работы. выявить основные функциональные обязанности работников юр. службы, юрисконсульта;</w:t>
      </w:r>
    </w:p>
    <w:p w:rsidR="007367D0" w:rsidRPr="007975FF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ведение делопроизводства, основы</w:t>
      </w:r>
      <w:r w:rsidRPr="007975FF">
        <w:rPr>
          <w:rFonts w:ascii="Times New Roman" w:hAnsi="Times New Roman" w:cs="Times New Roman"/>
          <w:sz w:val="28"/>
          <w:szCs w:val="28"/>
        </w:rPr>
        <w:t xml:space="preserve"> кадровой работы;</w:t>
      </w:r>
    </w:p>
    <w:p w:rsidR="007367D0" w:rsidRPr="007975FF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 w:rsidRPr="007975FF">
        <w:rPr>
          <w:rFonts w:ascii="Times New Roman" w:hAnsi="Times New Roman" w:cs="Times New Roman"/>
          <w:sz w:val="28"/>
          <w:szCs w:val="28"/>
        </w:rPr>
        <w:t xml:space="preserve"> правового обеспечения договорной практики организации, </w:t>
      </w:r>
      <w:r>
        <w:rPr>
          <w:rFonts w:ascii="Times New Roman" w:hAnsi="Times New Roman" w:cs="Times New Roman"/>
          <w:sz w:val="28"/>
          <w:szCs w:val="28"/>
        </w:rPr>
        <w:t>составление</w:t>
      </w:r>
      <w:r w:rsidRPr="007975FF">
        <w:rPr>
          <w:rFonts w:ascii="Times New Roman" w:hAnsi="Times New Roman" w:cs="Times New Roman"/>
          <w:sz w:val="28"/>
          <w:szCs w:val="28"/>
        </w:rPr>
        <w:t xml:space="preserve"> проектов договоров, протоколов разногласий и др.;</w:t>
      </w:r>
    </w:p>
    <w:p w:rsidR="007367D0" w:rsidRPr="007975FF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>- претензионную работу юридической службы;</w:t>
      </w:r>
    </w:p>
    <w:p w:rsidR="007367D0" w:rsidRPr="007975FF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5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7975FF">
        <w:rPr>
          <w:rFonts w:ascii="Times New Roman" w:hAnsi="Times New Roman" w:cs="Times New Roman"/>
          <w:sz w:val="28"/>
          <w:szCs w:val="28"/>
        </w:rPr>
        <w:t xml:space="preserve"> материалов по хозяйственным спорам для передачи в суд, участвовать в судебном разбирательстве;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975FF">
        <w:rPr>
          <w:rFonts w:ascii="Times New Roman" w:hAnsi="Times New Roman" w:cs="Times New Roman"/>
          <w:sz w:val="28"/>
          <w:szCs w:val="28"/>
        </w:rPr>
        <w:t>роанализировать роль юридической службы в деле повышения трудовой дисциплины;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1B">
        <w:rPr>
          <w:rFonts w:ascii="Times New Roman" w:hAnsi="Times New Roman" w:cs="Times New Roman"/>
          <w:b/>
          <w:sz w:val="28"/>
          <w:szCs w:val="28"/>
          <w:highlight w:val="yellow"/>
        </w:rPr>
        <w:t>Производственная практика в прокуратуре.</w:t>
      </w:r>
    </w:p>
    <w:p w:rsidR="007367D0" w:rsidRP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7D0">
        <w:rPr>
          <w:rFonts w:ascii="Times New Roman" w:hAnsi="Times New Roman" w:cs="Times New Roman"/>
          <w:b/>
          <w:sz w:val="28"/>
          <w:szCs w:val="28"/>
        </w:rPr>
        <w:t>Описать: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7E24">
        <w:rPr>
          <w:rFonts w:ascii="Times New Roman" w:hAnsi="Times New Roman" w:cs="Times New Roman"/>
          <w:sz w:val="28"/>
          <w:szCs w:val="28"/>
        </w:rPr>
        <w:t xml:space="preserve">нормативные акты, регулирующие </w:t>
      </w:r>
      <w:proofErr w:type="gramStart"/>
      <w:r w:rsidRPr="002E7E24">
        <w:rPr>
          <w:rFonts w:ascii="Times New Roman" w:hAnsi="Times New Roman" w:cs="Times New Roman"/>
          <w:sz w:val="28"/>
          <w:szCs w:val="28"/>
        </w:rPr>
        <w:t>деятельность  органов</w:t>
      </w:r>
      <w:proofErr w:type="gramEnd"/>
      <w:r w:rsidRPr="002E7E24">
        <w:rPr>
          <w:rFonts w:ascii="Times New Roman" w:hAnsi="Times New Roman" w:cs="Times New Roman"/>
          <w:sz w:val="28"/>
          <w:szCs w:val="28"/>
        </w:rPr>
        <w:t xml:space="preserve"> прокуратуры,  выявить место прокуратуры в системе государственных органов; 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внутреннюю структуру прокуратуры, должностные обязанности работников, режим</w:t>
      </w:r>
      <w:r w:rsidRPr="002E7E24">
        <w:rPr>
          <w:rFonts w:ascii="Times New Roman" w:hAnsi="Times New Roman" w:cs="Times New Roman"/>
          <w:sz w:val="28"/>
          <w:szCs w:val="28"/>
        </w:rPr>
        <w:t xml:space="preserve"> работы учреждения;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делопроизводство и отчетность</w:t>
      </w:r>
      <w:r w:rsidRPr="002E7E24">
        <w:rPr>
          <w:rFonts w:ascii="Times New Roman" w:hAnsi="Times New Roman" w:cs="Times New Roman"/>
          <w:sz w:val="28"/>
          <w:szCs w:val="28"/>
        </w:rPr>
        <w:t>, систему делопроизводства, а также порядок сдачи и хранения вещественных доказательств по уголовным делам; научиться самостоятельно составлять процессуальные документы;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методику</w:t>
      </w:r>
      <w:r w:rsidRPr="002E7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E24">
        <w:rPr>
          <w:rFonts w:ascii="Times New Roman" w:hAnsi="Times New Roman" w:cs="Times New Roman"/>
          <w:sz w:val="28"/>
          <w:szCs w:val="28"/>
        </w:rPr>
        <w:t>общенадзорных</w:t>
      </w:r>
      <w:proofErr w:type="spellEnd"/>
      <w:r w:rsidRPr="002E7E24">
        <w:rPr>
          <w:rFonts w:ascii="Times New Roman" w:hAnsi="Times New Roman" w:cs="Times New Roman"/>
          <w:sz w:val="28"/>
          <w:szCs w:val="28"/>
        </w:rPr>
        <w:t xml:space="preserve"> проверок, участвовать в </w:t>
      </w:r>
      <w:proofErr w:type="gramStart"/>
      <w:r w:rsidRPr="002E7E24">
        <w:rPr>
          <w:rFonts w:ascii="Times New Roman" w:hAnsi="Times New Roman" w:cs="Times New Roman"/>
          <w:sz w:val="28"/>
          <w:szCs w:val="28"/>
        </w:rPr>
        <w:t>анализе  состояния</w:t>
      </w:r>
      <w:proofErr w:type="gramEnd"/>
      <w:r w:rsidRPr="002E7E24">
        <w:rPr>
          <w:rFonts w:ascii="Times New Roman" w:hAnsi="Times New Roman" w:cs="Times New Roman"/>
          <w:sz w:val="28"/>
          <w:szCs w:val="28"/>
        </w:rPr>
        <w:t xml:space="preserve"> законности в городе (районе), а также в отдельных организациях, на  предприятиях;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надзорную</w:t>
      </w:r>
      <w:r w:rsidRPr="002E7E24">
        <w:rPr>
          <w:rFonts w:ascii="Times New Roman" w:hAnsi="Times New Roman" w:cs="Times New Roman"/>
          <w:sz w:val="28"/>
          <w:szCs w:val="28"/>
        </w:rPr>
        <w:t xml:space="preserve"> деятельности за исполнением законов и деятельностью органов дознания и предварительного следствия;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специфику</w:t>
      </w:r>
      <w:r w:rsidRPr="002E7E24">
        <w:rPr>
          <w:rFonts w:ascii="Times New Roman" w:hAnsi="Times New Roman" w:cs="Times New Roman"/>
          <w:sz w:val="28"/>
          <w:szCs w:val="28"/>
        </w:rPr>
        <w:t xml:space="preserve"> прокурорского надзора по делам несовершеннолетних, а также надзора за соблюдением законности и обоснованности судебных постановлений по уголовным и гражданским делам;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2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приём</w:t>
      </w:r>
      <w:r w:rsidRPr="002E7E24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, составление проектов</w:t>
      </w:r>
      <w:r w:rsidRPr="002E7E24">
        <w:rPr>
          <w:rFonts w:ascii="Times New Roman" w:hAnsi="Times New Roman" w:cs="Times New Roman"/>
          <w:sz w:val="28"/>
          <w:szCs w:val="28"/>
        </w:rPr>
        <w:t xml:space="preserve"> ответов на жалобы граждан;</w:t>
      </w:r>
    </w:p>
    <w:p w:rsidR="007367D0" w:rsidRPr="002E7E24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7D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7D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1B">
        <w:rPr>
          <w:rFonts w:ascii="Times New Roman" w:hAnsi="Times New Roman" w:cs="Times New Roman"/>
          <w:b/>
          <w:sz w:val="28"/>
          <w:szCs w:val="28"/>
          <w:highlight w:val="yellow"/>
        </w:rPr>
        <w:t>Производственная практика в подразделениях Следственного комитета</w:t>
      </w:r>
    </w:p>
    <w:p w:rsidR="007367D0" w:rsidRPr="00602785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Описать:</w:t>
      </w:r>
    </w:p>
    <w:p w:rsidR="007367D0" w:rsidRPr="0033284E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общую структуру</w:t>
      </w:r>
      <w:r w:rsidRPr="0033284E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РФ и место в ней органов внутренних дел;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нормативно-правовые акты, определяющие деятельность </w:t>
      </w:r>
      <w:r w:rsidRPr="00602785">
        <w:rPr>
          <w:rFonts w:ascii="Times New Roman" w:hAnsi="Times New Roman" w:cs="Times New Roman"/>
          <w:sz w:val="28"/>
          <w:szCs w:val="28"/>
        </w:rPr>
        <w:t>Следственного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, задачи и </w:t>
      </w:r>
      <w:r w:rsidRPr="005425E3">
        <w:rPr>
          <w:rFonts w:ascii="Times New Roman" w:hAnsi="Times New Roman" w:cs="Times New Roman"/>
          <w:sz w:val="28"/>
          <w:szCs w:val="28"/>
        </w:rPr>
        <w:t>функции</w:t>
      </w:r>
      <w:r w:rsidRPr="00602785">
        <w:rPr>
          <w:rFonts w:ascii="Times New Roman" w:hAnsi="Times New Roman" w:cs="Times New Roman"/>
          <w:sz w:val="28"/>
          <w:szCs w:val="28"/>
        </w:rPr>
        <w:t>;</w:t>
      </w:r>
    </w:p>
    <w:p w:rsidR="007367D0" w:rsidRPr="00602785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016DB">
        <w:rPr>
          <w:rFonts w:ascii="Times New Roman" w:hAnsi="Times New Roman" w:cs="Times New Roman"/>
          <w:sz w:val="28"/>
          <w:szCs w:val="28"/>
        </w:rPr>
        <w:t xml:space="preserve">компетенцию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3016DB">
        <w:rPr>
          <w:rFonts w:ascii="Times New Roman" w:hAnsi="Times New Roman" w:cs="Times New Roman"/>
          <w:sz w:val="28"/>
          <w:szCs w:val="28"/>
        </w:rPr>
        <w:t xml:space="preserve"> – места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67D0" w:rsidRPr="00602785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права и обязанност</w:t>
      </w:r>
      <w:r w:rsidRPr="00602785">
        <w:rPr>
          <w:rFonts w:ascii="Times New Roman" w:hAnsi="Times New Roman" w:cs="Times New Roman"/>
          <w:sz w:val="28"/>
          <w:szCs w:val="28"/>
        </w:rPr>
        <w:t>и следователя;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проблемные вопросы</w:t>
      </w:r>
      <w:r w:rsidRPr="0060278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ланирования работы следователя, планирования отдельных следственных действий по конкретному </w:t>
      </w:r>
      <w:r w:rsidRPr="00602785">
        <w:rPr>
          <w:rFonts w:ascii="Times New Roman" w:hAnsi="Times New Roman" w:cs="Times New Roman"/>
          <w:sz w:val="28"/>
          <w:szCs w:val="28"/>
        </w:rPr>
        <w:t>уголовному делу;</w:t>
      </w:r>
    </w:p>
    <w:p w:rsidR="007367D0" w:rsidRPr="00602785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</w:t>
      </w:r>
      <w:r w:rsidRPr="005425E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роведения следственных действий;</w:t>
      </w:r>
    </w:p>
    <w:p w:rsidR="007367D0" w:rsidRPr="00E6701D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1D">
        <w:rPr>
          <w:rFonts w:ascii="Times New Roman" w:hAnsi="Times New Roman" w:cs="Times New Roman"/>
          <w:sz w:val="28"/>
          <w:szCs w:val="28"/>
        </w:rPr>
        <w:t xml:space="preserve">- с какими иными органами и подразделениями взаимодействуют сотрудники </w:t>
      </w:r>
      <w:r>
        <w:rPr>
          <w:rFonts w:ascii="Times New Roman" w:hAnsi="Times New Roman" w:cs="Times New Roman"/>
          <w:sz w:val="28"/>
          <w:szCs w:val="28"/>
        </w:rPr>
        <w:t>следственного комитета</w:t>
      </w:r>
      <w:r w:rsidRPr="00E6701D">
        <w:rPr>
          <w:rFonts w:ascii="Times New Roman" w:hAnsi="Times New Roman" w:cs="Times New Roman"/>
          <w:sz w:val="28"/>
          <w:szCs w:val="28"/>
        </w:rPr>
        <w:t xml:space="preserve"> при расследовании уголовных дел, в чем такое сотрудничество выражается, как оформляется;</w:t>
      </w:r>
    </w:p>
    <w:p w:rsidR="007367D0" w:rsidRDefault="007367D0" w:rsidP="007367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1D">
        <w:rPr>
          <w:rFonts w:ascii="Times New Roman" w:hAnsi="Times New Roman" w:cs="Times New Roman"/>
          <w:sz w:val="28"/>
          <w:szCs w:val="28"/>
        </w:rPr>
        <w:t>- какие процессуальные документы оформляются при проведении расследования уголовного дела (с момента получения сообщения о преступлении до передачи уголовного дела прокурору).</w:t>
      </w:r>
    </w:p>
    <w:p w:rsidR="007367D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1B">
        <w:rPr>
          <w:rFonts w:ascii="Times New Roman" w:hAnsi="Times New Roman" w:cs="Times New Roman"/>
          <w:b/>
          <w:sz w:val="28"/>
          <w:szCs w:val="28"/>
          <w:highlight w:val="yellow"/>
        </w:rPr>
        <w:t>Производственная практика в судах (включая военные суды)</w:t>
      </w:r>
    </w:p>
    <w:p w:rsidR="007367D0" w:rsidRPr="007367D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7D0">
        <w:rPr>
          <w:rFonts w:ascii="Times New Roman" w:hAnsi="Times New Roman" w:cs="Times New Roman"/>
          <w:b/>
          <w:sz w:val="28"/>
          <w:szCs w:val="28"/>
        </w:rPr>
        <w:t>Описать</w:t>
      </w:r>
    </w:p>
    <w:p w:rsidR="007367D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нормативные акты, регламентирующие деятельность суда;</w:t>
      </w: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общую структуру судебной власти;</w:t>
      </w: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</w:t>
      </w:r>
      <w:r w:rsidRPr="005B6150">
        <w:rPr>
          <w:rFonts w:ascii="Times New Roman" w:hAnsi="Times New Roman" w:cs="Times New Roman"/>
          <w:sz w:val="28"/>
          <w:szCs w:val="28"/>
        </w:rPr>
        <w:t xml:space="preserve"> суда</w:t>
      </w:r>
      <w:r>
        <w:rPr>
          <w:rFonts w:ascii="Times New Roman" w:hAnsi="Times New Roman" w:cs="Times New Roman"/>
          <w:sz w:val="28"/>
          <w:szCs w:val="28"/>
        </w:rPr>
        <w:t xml:space="preserve"> (места практики)</w:t>
      </w:r>
      <w:r w:rsidRPr="005B6150">
        <w:rPr>
          <w:rFonts w:ascii="Times New Roman" w:hAnsi="Times New Roman" w:cs="Times New Roman"/>
          <w:sz w:val="28"/>
          <w:szCs w:val="28"/>
        </w:rPr>
        <w:t xml:space="preserve"> и его ко</w:t>
      </w:r>
      <w:r>
        <w:rPr>
          <w:rFonts w:ascii="Times New Roman" w:hAnsi="Times New Roman" w:cs="Times New Roman"/>
          <w:sz w:val="28"/>
          <w:szCs w:val="28"/>
        </w:rPr>
        <w:t>мпетенцию, основные права и обязанност</w:t>
      </w:r>
      <w:r w:rsidRPr="005B6150">
        <w:rPr>
          <w:rFonts w:ascii="Times New Roman" w:hAnsi="Times New Roman" w:cs="Times New Roman"/>
          <w:sz w:val="28"/>
          <w:szCs w:val="28"/>
        </w:rPr>
        <w:t>и судей;</w:t>
      </w: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функции</w:t>
      </w:r>
      <w:r w:rsidRPr="005B6150">
        <w:rPr>
          <w:rFonts w:ascii="Times New Roman" w:hAnsi="Times New Roman" w:cs="Times New Roman"/>
          <w:sz w:val="28"/>
          <w:szCs w:val="28"/>
        </w:rPr>
        <w:t xml:space="preserve"> председателя суда и его заместителей;</w:t>
      </w: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</w:t>
      </w:r>
      <w:r w:rsidRPr="005B6150">
        <w:rPr>
          <w:rFonts w:ascii="Times New Roman" w:hAnsi="Times New Roman" w:cs="Times New Roman"/>
          <w:sz w:val="28"/>
          <w:szCs w:val="28"/>
        </w:rPr>
        <w:t xml:space="preserve"> работы в суде;</w:t>
      </w: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работу</w:t>
      </w:r>
      <w:r w:rsidRPr="005B6150">
        <w:rPr>
          <w:rFonts w:ascii="Times New Roman" w:hAnsi="Times New Roman" w:cs="Times New Roman"/>
          <w:sz w:val="28"/>
          <w:szCs w:val="28"/>
        </w:rPr>
        <w:t xml:space="preserve"> аппарата суда по обобщению судебной практики, анализу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150">
        <w:rPr>
          <w:rFonts w:ascii="Times New Roman" w:hAnsi="Times New Roman" w:cs="Times New Roman"/>
          <w:sz w:val="28"/>
          <w:szCs w:val="28"/>
        </w:rPr>
        <w:t>судебной статистики, ведению статистическ</w:t>
      </w:r>
      <w:r>
        <w:rPr>
          <w:rFonts w:ascii="Times New Roman" w:hAnsi="Times New Roman" w:cs="Times New Roman"/>
          <w:sz w:val="28"/>
          <w:szCs w:val="28"/>
        </w:rPr>
        <w:t xml:space="preserve">ой отчетности, делопроизводству </w:t>
      </w:r>
      <w:r w:rsidRPr="005B6150">
        <w:rPr>
          <w:rFonts w:ascii="Times New Roman" w:hAnsi="Times New Roman" w:cs="Times New Roman"/>
          <w:sz w:val="28"/>
          <w:szCs w:val="28"/>
        </w:rPr>
        <w:t>по ведению журналов, книг, карточек и</w:t>
      </w:r>
      <w:r>
        <w:rPr>
          <w:rFonts w:ascii="Times New Roman" w:hAnsi="Times New Roman" w:cs="Times New Roman"/>
          <w:sz w:val="28"/>
          <w:szCs w:val="28"/>
        </w:rPr>
        <w:t xml:space="preserve"> т.п., в которых регистрируется </w:t>
      </w:r>
      <w:r w:rsidRPr="005B6150">
        <w:rPr>
          <w:rFonts w:ascii="Times New Roman" w:hAnsi="Times New Roman" w:cs="Times New Roman"/>
          <w:sz w:val="28"/>
          <w:szCs w:val="28"/>
        </w:rPr>
        <w:t>движение дел и другой документации в суде;</w:t>
      </w:r>
    </w:p>
    <w:p w:rsidR="007367D0" w:rsidRPr="005B615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процессуальный порядок</w:t>
      </w:r>
      <w:r w:rsidRPr="005B6150">
        <w:rPr>
          <w:rFonts w:ascii="Times New Roman" w:hAnsi="Times New Roman" w:cs="Times New Roman"/>
          <w:sz w:val="28"/>
          <w:szCs w:val="28"/>
        </w:rPr>
        <w:t xml:space="preserve"> рассмотрения дел;</w:t>
      </w:r>
    </w:p>
    <w:p w:rsidR="007367D0" w:rsidRDefault="007367D0" w:rsidP="007367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приема граждан в суде.</w:t>
      </w: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7D0" w:rsidRPr="007367D0" w:rsidRDefault="007367D0" w:rsidP="007367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45B1B" w:rsidRDefault="00445B1B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 заключается в сборе и систематизации материала в соответствии с утвержденной темой выпускной квалификационной работы. Задание включает в себя:</w:t>
      </w:r>
    </w:p>
    <w:p w:rsidR="00445B1B" w:rsidRDefault="00445B1B" w:rsidP="00445B1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выпускной квалификационной работы (может быть примерный).</w:t>
      </w:r>
    </w:p>
    <w:p w:rsidR="00445B1B" w:rsidRDefault="00445B1B" w:rsidP="00445B1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Подбор нормативно-правовой базы и источников учебной литературы по исследуемой проблематике.</w:t>
      </w:r>
    </w:p>
    <w:p w:rsidR="00445B1B" w:rsidRDefault="00445B1B" w:rsidP="00445B1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Собранный практический материал по теме выпускной квалификационной работы.</w:t>
      </w:r>
    </w:p>
    <w:p w:rsidR="007367D0" w:rsidRDefault="004D0BAD" w:rsidP="004D0BA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показателей преступности по преступлениям, предусмотренных темой выпускной квалификационной работы, в России и отдельно в Ростовской области за последние 10 лет</w:t>
      </w:r>
      <w:r w:rsidR="007367D0">
        <w:rPr>
          <w:rFonts w:ascii="Times New Roman" w:hAnsi="Times New Roman" w:cs="Times New Roman"/>
          <w:b/>
          <w:sz w:val="28"/>
          <w:szCs w:val="28"/>
        </w:rPr>
        <w:t>. Показатели преступности размещены на портале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правовой статистики Генеральной прокуратуры РФ</w:t>
      </w:r>
      <w:r w:rsidR="007367D0" w:rsidRPr="007367D0">
        <w:rPr>
          <w:rFonts w:ascii="Times New Roman" w:hAnsi="Times New Roman" w:cs="Times New Roman"/>
          <w:b/>
          <w:sz w:val="28"/>
          <w:szCs w:val="28"/>
        </w:rPr>
        <w:t>.</w:t>
      </w:r>
      <w:r w:rsidR="007367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5B1B" w:rsidRPr="00445B1B" w:rsidRDefault="007367D0" w:rsidP="007367D0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URL</w:t>
      </w:r>
      <w:r w:rsidR="004D0BA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D0BAD" w:rsidRPr="004D0BAD">
        <w:rPr>
          <w:rFonts w:ascii="Times New Roman" w:hAnsi="Times New Roman" w:cs="Times New Roman"/>
          <w:b/>
          <w:sz w:val="28"/>
          <w:szCs w:val="28"/>
        </w:rPr>
        <w:t>http://crimestat.ru/</w:t>
      </w:r>
      <w:r w:rsidRPr="007367D0">
        <w:rPr>
          <w:rFonts w:ascii="Times New Roman" w:hAnsi="Times New Roman" w:cs="Times New Roman"/>
          <w:b/>
          <w:sz w:val="28"/>
          <w:szCs w:val="28"/>
        </w:rPr>
        <w:t>.</w:t>
      </w:r>
    </w:p>
    <w:p w:rsidR="00445B1B" w:rsidRPr="00972335" w:rsidRDefault="00445B1B" w:rsidP="00970F9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45B1B" w:rsidRPr="00972335" w:rsidSect="00B75A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728"/>
    <w:multiLevelType w:val="hybridMultilevel"/>
    <w:tmpl w:val="F328F340"/>
    <w:lvl w:ilvl="0" w:tplc="F7FA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370D7A"/>
    <w:multiLevelType w:val="hybridMultilevel"/>
    <w:tmpl w:val="3774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B0AF8"/>
    <w:multiLevelType w:val="hybridMultilevel"/>
    <w:tmpl w:val="2402A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E3272"/>
    <w:multiLevelType w:val="hybridMultilevel"/>
    <w:tmpl w:val="03CE7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E3"/>
    <w:rsid w:val="00002103"/>
    <w:rsid w:val="000667B9"/>
    <w:rsid w:val="001B7C49"/>
    <w:rsid w:val="00445B1B"/>
    <w:rsid w:val="004D0BAD"/>
    <w:rsid w:val="0052789A"/>
    <w:rsid w:val="005425E3"/>
    <w:rsid w:val="007367D0"/>
    <w:rsid w:val="00907A9C"/>
    <w:rsid w:val="00970F9D"/>
    <w:rsid w:val="00A56672"/>
    <w:rsid w:val="00B71CBC"/>
    <w:rsid w:val="00B75A0F"/>
    <w:rsid w:val="00BB0377"/>
    <w:rsid w:val="00C92FA1"/>
    <w:rsid w:val="00E7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B950"/>
  <w15:chartTrackingRefBased/>
  <w15:docId w15:val="{072B5331-D9F0-43DE-BBED-1D38E89D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Сиволапенко Елена Владимировна</cp:lastModifiedBy>
  <cp:revision>6</cp:revision>
  <dcterms:created xsi:type="dcterms:W3CDTF">2022-09-16T23:02:00Z</dcterms:created>
  <dcterms:modified xsi:type="dcterms:W3CDTF">2022-10-19T18:39:00Z</dcterms:modified>
</cp:coreProperties>
</file>